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4337" w:rsidRDefault="00DC4337" w:rsidP="00264AAE"/>
    <w:p w:rsidR="00DC4337" w:rsidRDefault="00DC4337" w:rsidP="00264AAE"/>
    <w:p w:rsidR="00DC4337" w:rsidRDefault="00DC4337" w:rsidP="00264AAE"/>
    <w:p w:rsidR="00DC4337" w:rsidRDefault="00DC4337" w:rsidP="00264AAE"/>
    <w:p w:rsidR="00DC4337" w:rsidRDefault="00DC4337" w:rsidP="00264AAE"/>
    <w:p w:rsidR="00DC4337" w:rsidRDefault="00DC4337" w:rsidP="00264AAE"/>
    <w:p w:rsidR="00DC4337" w:rsidRDefault="00DC4337" w:rsidP="00264AAE"/>
    <w:p w:rsidR="00DC4337" w:rsidRDefault="00DC4337" w:rsidP="00264AAE"/>
    <w:p w:rsidR="00DC4337" w:rsidRPr="00DC4337" w:rsidRDefault="00DC4337" w:rsidP="00DC4337">
      <w:pPr>
        <w:spacing w:line="480" w:lineRule="auto"/>
        <w:jc w:val="center"/>
        <w:rPr>
          <w:rFonts w:ascii="Times New Roman" w:hAnsi="Times New Roman" w:cs="Times New Roman"/>
          <w:sz w:val="24"/>
          <w:szCs w:val="24"/>
        </w:rPr>
      </w:pPr>
      <w:r w:rsidRPr="00DC4337">
        <w:rPr>
          <w:rFonts w:ascii="Times New Roman" w:hAnsi="Times New Roman" w:cs="Times New Roman"/>
          <w:sz w:val="24"/>
          <w:szCs w:val="24"/>
        </w:rPr>
        <w:t>Pink and Blue Project</w:t>
      </w:r>
    </w:p>
    <w:p w:rsidR="00DC4337" w:rsidRPr="00DC4337" w:rsidRDefault="00DC4337" w:rsidP="00DC4337">
      <w:pPr>
        <w:spacing w:line="480" w:lineRule="auto"/>
        <w:jc w:val="center"/>
        <w:rPr>
          <w:rFonts w:ascii="Times New Roman" w:hAnsi="Times New Roman" w:cs="Times New Roman"/>
          <w:sz w:val="24"/>
          <w:szCs w:val="24"/>
        </w:rPr>
      </w:pPr>
      <w:r w:rsidRPr="00DC4337">
        <w:rPr>
          <w:rFonts w:ascii="Times New Roman" w:hAnsi="Times New Roman" w:cs="Times New Roman"/>
          <w:sz w:val="24"/>
          <w:szCs w:val="24"/>
        </w:rPr>
        <w:t>Student’s Name</w:t>
      </w:r>
    </w:p>
    <w:p w:rsidR="00DC4337" w:rsidRPr="00DC4337" w:rsidRDefault="00DC4337" w:rsidP="00DC4337">
      <w:pPr>
        <w:spacing w:line="480" w:lineRule="auto"/>
        <w:jc w:val="center"/>
        <w:rPr>
          <w:rFonts w:ascii="Times New Roman" w:hAnsi="Times New Roman" w:cs="Times New Roman"/>
          <w:sz w:val="24"/>
          <w:szCs w:val="24"/>
        </w:rPr>
      </w:pPr>
      <w:r w:rsidRPr="00DC4337">
        <w:rPr>
          <w:rFonts w:ascii="Times New Roman" w:hAnsi="Times New Roman" w:cs="Times New Roman"/>
          <w:sz w:val="24"/>
          <w:szCs w:val="24"/>
        </w:rPr>
        <w:t>Institution</w:t>
      </w:r>
    </w:p>
    <w:p w:rsidR="00DC4337" w:rsidRPr="00DC4337" w:rsidRDefault="00DC4337" w:rsidP="00DC4337">
      <w:pPr>
        <w:spacing w:line="480" w:lineRule="auto"/>
        <w:jc w:val="center"/>
        <w:rPr>
          <w:rFonts w:ascii="Times New Roman" w:hAnsi="Times New Roman" w:cs="Times New Roman"/>
          <w:sz w:val="24"/>
          <w:szCs w:val="24"/>
        </w:rPr>
      </w:pPr>
      <w:r w:rsidRPr="00DC4337">
        <w:rPr>
          <w:rFonts w:ascii="Times New Roman" w:hAnsi="Times New Roman" w:cs="Times New Roman"/>
          <w:sz w:val="24"/>
          <w:szCs w:val="24"/>
        </w:rPr>
        <w:t>Date</w:t>
      </w: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rPr>
          <w:rFonts w:ascii="Times New Roman" w:hAnsi="Times New Roman" w:cs="Times New Roman"/>
          <w:sz w:val="24"/>
          <w:szCs w:val="24"/>
        </w:rPr>
      </w:pPr>
    </w:p>
    <w:p w:rsidR="00DC4337" w:rsidRPr="00DC4337" w:rsidRDefault="00DC4337" w:rsidP="00DC4337">
      <w:pPr>
        <w:spacing w:line="480" w:lineRule="auto"/>
        <w:jc w:val="center"/>
        <w:rPr>
          <w:rFonts w:ascii="Times New Roman" w:hAnsi="Times New Roman" w:cs="Times New Roman"/>
          <w:sz w:val="24"/>
          <w:szCs w:val="24"/>
        </w:rPr>
      </w:pPr>
      <w:r w:rsidRPr="00DC4337">
        <w:rPr>
          <w:rFonts w:ascii="Times New Roman" w:hAnsi="Times New Roman" w:cs="Times New Roman"/>
          <w:sz w:val="24"/>
          <w:szCs w:val="24"/>
        </w:rPr>
        <w:lastRenderedPageBreak/>
        <w:t>Pink and Blue Project</w:t>
      </w:r>
    </w:p>
    <w:p w:rsidR="004B09D0" w:rsidRPr="00DC4337" w:rsidRDefault="004B09D0" w:rsidP="00DC4337">
      <w:pPr>
        <w:spacing w:line="480" w:lineRule="auto"/>
        <w:rPr>
          <w:rFonts w:ascii="Times New Roman" w:hAnsi="Times New Roman" w:cs="Times New Roman"/>
          <w:b/>
          <w:sz w:val="24"/>
          <w:szCs w:val="24"/>
        </w:rPr>
      </w:pPr>
      <w:r w:rsidRPr="00DC4337">
        <w:rPr>
          <w:rFonts w:ascii="Times New Roman" w:hAnsi="Times New Roman" w:cs="Times New Roman"/>
          <w:b/>
          <w:sz w:val="24"/>
          <w:szCs w:val="24"/>
        </w:rPr>
        <w:t>What it means to me to be a man</w:t>
      </w:r>
    </w:p>
    <w:p w:rsidR="00264AAE" w:rsidRPr="00DC4337" w:rsidRDefault="00DC4337" w:rsidP="00DC433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Being a man needs </w:t>
      </w:r>
      <w:bookmarkStart w:id="0" w:name="_GoBack"/>
      <w:bookmarkEnd w:id="0"/>
      <w:r>
        <w:rPr>
          <w:rFonts w:ascii="Times New Roman" w:hAnsi="Times New Roman" w:cs="Times New Roman"/>
          <w:sz w:val="24"/>
          <w:szCs w:val="24"/>
        </w:rPr>
        <w:t xml:space="preserve">me </w:t>
      </w:r>
      <w:r w:rsidR="00264AAE" w:rsidRPr="00DC4337">
        <w:rPr>
          <w:rFonts w:ascii="Times New Roman" w:hAnsi="Times New Roman" w:cs="Times New Roman"/>
          <w:sz w:val="24"/>
          <w:szCs w:val="24"/>
        </w:rPr>
        <w:t>to be courageous and have the ability to push away depression and anxiety. I have learned to engage with people that help me in keeping off the stress. Being a man requires responsibility, especially for a father; you have to take care of the family. There is also a feeling of seniority and comfort since you are the head of a family, and everyone depends on you. It also needs me to keep calm in case of challenges and find ways to cope up and get solutions for problems. Additionally, challenges finding a man have made me to be creative and to get into arts that allow me to express my feelings.</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Influence of gender to who I am</w:t>
      </w:r>
    </w:p>
    <w:p w:rsidR="004B09D0" w:rsidRPr="00DC4337" w:rsidRDefault="00264AAE"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Being a man has made me have an interest in technical things, art, and creati</w:t>
      </w:r>
      <w:r w:rsidR="00DC4337">
        <w:rPr>
          <w:rFonts w:ascii="Times New Roman" w:hAnsi="Times New Roman" w:cs="Times New Roman"/>
          <w:sz w:val="24"/>
          <w:szCs w:val="24"/>
        </w:rPr>
        <w:t>vity, hence becoming a goal</w:t>
      </w:r>
      <w:r w:rsidRPr="00DC4337">
        <w:rPr>
          <w:rFonts w:ascii="Times New Roman" w:hAnsi="Times New Roman" w:cs="Times New Roman"/>
          <w:sz w:val="24"/>
          <w:szCs w:val="24"/>
        </w:rPr>
        <w:t xml:space="preserve">. It has, therefore, influenced me into mechanical engineering with a motive of coming up with outstanding designs of automotive. </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Responsibilities that gender places on me</w:t>
      </w:r>
    </w:p>
    <w:p w:rsidR="00264AAE" w:rsidRPr="00DC4337" w:rsidRDefault="00264AAE"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There are responsibilities of a man of keeping everyone around them safe and secure, being the provider in case of a family. It requires a secret and ability to cope up with challenges silently since a man has to show courage and perseverance.</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How gender has helped me to achieve certain things and the challenges</w:t>
      </w:r>
    </w:p>
    <w:p w:rsidR="00264AAE" w:rsidRPr="00DC4337" w:rsidRDefault="00264AAE"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 xml:space="preserve"> Being a man has helped me in achieving goals like engaging in technical related kinds of stuff that requires energy that a woman cannot handle. Men have challenges of living with stress and having poor communication since one needs to keep secrets. Men also have a problem in time management, hence encounter delays in delivering tasks.</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 xml:space="preserve">How the advertisement </w:t>
      </w:r>
      <w:r w:rsidR="00DC4337" w:rsidRPr="00DC4337">
        <w:rPr>
          <w:rFonts w:ascii="Times New Roman" w:hAnsi="Times New Roman" w:cs="Times New Roman"/>
          <w:b/>
          <w:sz w:val="24"/>
          <w:szCs w:val="24"/>
        </w:rPr>
        <w:t>portray</w:t>
      </w:r>
      <w:r w:rsidRPr="00DC4337">
        <w:rPr>
          <w:rFonts w:ascii="Times New Roman" w:hAnsi="Times New Roman" w:cs="Times New Roman"/>
          <w:b/>
          <w:sz w:val="24"/>
          <w:szCs w:val="24"/>
        </w:rPr>
        <w:t xml:space="preserve"> men and women</w:t>
      </w:r>
    </w:p>
    <w:p w:rsidR="00264AAE" w:rsidRPr="00DC4337" w:rsidRDefault="00264AAE"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lastRenderedPageBreak/>
        <w:t xml:space="preserve">The advertisement portrays men as a senior, with an expectancy of him to provide to the family since they have money. Also, they are being seduced by women into love and are stereotyped when the advertisement show unity. In the advertisement </w:t>
      </w:r>
      <w:r w:rsidRPr="00E64AAA">
        <w:rPr>
          <w:rFonts w:ascii="Times New Roman" w:hAnsi="Times New Roman" w:cs="Times New Roman"/>
          <w:i/>
          <w:sz w:val="24"/>
          <w:szCs w:val="24"/>
        </w:rPr>
        <w:t>'United we stand</w:t>
      </w:r>
      <w:r w:rsidRPr="00DC4337">
        <w:rPr>
          <w:rFonts w:ascii="Times New Roman" w:hAnsi="Times New Roman" w:cs="Times New Roman"/>
          <w:sz w:val="24"/>
          <w:szCs w:val="24"/>
        </w:rPr>
        <w:t>,' it displays women's breasts to signify unity and togetherness to attract men into buying the shirts. Women are a vessel of love, and their bodies are exposed</w:t>
      </w:r>
      <w:r w:rsidR="0056693C" w:rsidRPr="00DC4337">
        <w:rPr>
          <w:rFonts w:ascii="Times New Roman" w:hAnsi="Times New Roman" w:cs="Times New Roman"/>
          <w:sz w:val="24"/>
          <w:szCs w:val="24"/>
        </w:rPr>
        <w:t xml:space="preserve"> (Jaffe &amp;</w:t>
      </w:r>
      <w:r w:rsidR="0056693C" w:rsidRPr="00DC4337">
        <w:rPr>
          <w:rFonts w:ascii="Times New Roman" w:hAnsi="Times New Roman" w:cs="Times New Roman"/>
          <w:sz w:val="24"/>
          <w:szCs w:val="24"/>
        </w:rPr>
        <w:t>Berger</w:t>
      </w:r>
      <w:r w:rsidR="0056693C" w:rsidRPr="00DC4337">
        <w:rPr>
          <w:rFonts w:ascii="Times New Roman" w:hAnsi="Times New Roman" w:cs="Times New Roman"/>
          <w:sz w:val="24"/>
          <w:szCs w:val="24"/>
        </w:rPr>
        <w:t>,</w:t>
      </w:r>
      <w:r w:rsidR="0056693C" w:rsidRPr="00DC4337">
        <w:rPr>
          <w:rFonts w:ascii="Times New Roman" w:hAnsi="Times New Roman" w:cs="Times New Roman"/>
          <w:sz w:val="24"/>
          <w:szCs w:val="24"/>
        </w:rPr>
        <w:t>2014</w:t>
      </w:r>
      <w:r w:rsidR="0056693C" w:rsidRPr="00DC4337">
        <w:rPr>
          <w:rFonts w:ascii="Times New Roman" w:hAnsi="Times New Roman" w:cs="Times New Roman"/>
          <w:sz w:val="24"/>
          <w:szCs w:val="24"/>
        </w:rPr>
        <w:t xml:space="preserve">) </w:t>
      </w:r>
      <w:r w:rsidRPr="00DC4337">
        <w:rPr>
          <w:rFonts w:ascii="Times New Roman" w:hAnsi="Times New Roman" w:cs="Times New Roman"/>
          <w:sz w:val="24"/>
          <w:szCs w:val="24"/>
        </w:rPr>
        <w:t xml:space="preserve">. Women's evaluation is in terms of their dress code, style, and body shape that shows </w:t>
      </w:r>
      <w:r w:rsidRPr="00DC4337">
        <w:rPr>
          <w:rFonts w:ascii="Times New Roman" w:hAnsi="Times New Roman" w:cs="Times New Roman"/>
          <w:b/>
          <w:sz w:val="24"/>
          <w:szCs w:val="24"/>
        </w:rPr>
        <w:t>stereotypes</w:t>
      </w:r>
      <w:r w:rsidRPr="00DC4337">
        <w:rPr>
          <w:rFonts w:ascii="Times New Roman" w:hAnsi="Times New Roman" w:cs="Times New Roman"/>
          <w:sz w:val="24"/>
          <w:szCs w:val="24"/>
        </w:rPr>
        <w:t xml:space="preserve">. Girls' bodies are taken for advertising sexual relationships like in the advertisement of </w:t>
      </w:r>
      <w:r w:rsidRPr="00E64AAA">
        <w:rPr>
          <w:rFonts w:ascii="Times New Roman" w:hAnsi="Times New Roman" w:cs="Times New Roman"/>
          <w:i/>
          <w:sz w:val="24"/>
          <w:szCs w:val="24"/>
        </w:rPr>
        <w:t>'Dive into</w:t>
      </w:r>
      <w:r w:rsidRPr="00DC4337">
        <w:rPr>
          <w:rFonts w:ascii="Times New Roman" w:hAnsi="Times New Roman" w:cs="Times New Roman"/>
          <w:sz w:val="24"/>
          <w:szCs w:val="24"/>
        </w:rPr>
        <w:t xml:space="preserve"> </w:t>
      </w:r>
      <w:r w:rsidRPr="00E64AAA">
        <w:rPr>
          <w:rFonts w:ascii="Times New Roman" w:hAnsi="Times New Roman" w:cs="Times New Roman"/>
          <w:i/>
          <w:sz w:val="24"/>
          <w:szCs w:val="24"/>
        </w:rPr>
        <w:t>love.</w:t>
      </w:r>
      <w:r w:rsidRPr="00DC4337">
        <w:rPr>
          <w:rFonts w:ascii="Times New Roman" w:hAnsi="Times New Roman" w:cs="Times New Roman"/>
          <w:sz w:val="24"/>
          <w:szCs w:val="24"/>
        </w:rPr>
        <w:t>' The adverts use men in expert roles and concentrate more on their achievements in advertising public figures or success in society. In their adverts, only th</w:t>
      </w:r>
      <w:r w:rsidR="00DC4337">
        <w:rPr>
          <w:rFonts w:ascii="Times New Roman" w:hAnsi="Times New Roman" w:cs="Times New Roman"/>
          <w:sz w:val="24"/>
          <w:szCs w:val="24"/>
        </w:rPr>
        <w:t xml:space="preserve">e face or the torso appears </w:t>
      </w:r>
      <w:r w:rsidRPr="00DC4337">
        <w:rPr>
          <w:rFonts w:ascii="Times New Roman" w:hAnsi="Times New Roman" w:cs="Times New Roman"/>
          <w:sz w:val="24"/>
          <w:szCs w:val="24"/>
        </w:rPr>
        <w:t xml:space="preserve">to show </w:t>
      </w:r>
      <w:r w:rsidRPr="00DC4337">
        <w:rPr>
          <w:rFonts w:ascii="Times New Roman" w:hAnsi="Times New Roman" w:cs="Times New Roman"/>
          <w:b/>
          <w:sz w:val="24"/>
          <w:szCs w:val="24"/>
        </w:rPr>
        <w:t>masculinity</w:t>
      </w:r>
      <w:r w:rsidRPr="00DC4337">
        <w:rPr>
          <w:rFonts w:ascii="Times New Roman" w:hAnsi="Times New Roman" w:cs="Times New Roman"/>
          <w:sz w:val="24"/>
          <w:szCs w:val="24"/>
        </w:rPr>
        <w:t xml:space="preserve"> since shape doesn't matter. Additionally, to show strength, magazines show only the shoes or the biceps, vividly demonstrating that women are despised and aren't seen as secure.</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What the advertisement tell about a society</w:t>
      </w:r>
    </w:p>
    <w:p w:rsidR="00264AAE" w:rsidRPr="00DC4337" w:rsidRDefault="0056693C"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 xml:space="preserve">The </w:t>
      </w:r>
      <w:r w:rsidRPr="00DC4337">
        <w:rPr>
          <w:rFonts w:ascii="Times New Roman" w:hAnsi="Times New Roman" w:cs="Times New Roman"/>
          <w:b/>
          <w:sz w:val="24"/>
          <w:szCs w:val="24"/>
        </w:rPr>
        <w:t>social-</w:t>
      </w:r>
      <w:r w:rsidR="00264AAE" w:rsidRPr="00DC4337">
        <w:rPr>
          <w:rFonts w:ascii="Times New Roman" w:hAnsi="Times New Roman" w:cs="Times New Roman"/>
          <w:b/>
          <w:sz w:val="24"/>
          <w:szCs w:val="24"/>
        </w:rPr>
        <w:t>economic theory</w:t>
      </w:r>
      <w:r w:rsidR="00264AAE" w:rsidRPr="00DC4337">
        <w:rPr>
          <w:rFonts w:ascii="Times New Roman" w:hAnsi="Times New Roman" w:cs="Times New Roman"/>
          <w:sz w:val="24"/>
          <w:szCs w:val="24"/>
        </w:rPr>
        <w:t xml:space="preserve"> is well explained in the advertisement showing the overdependence of the entire society to men. They are seen as superior human beings that can never lack money, being in a senior position in the job sector; hence, women cannot provide.  Society sees women as caregivers, which is an inheritance or </w:t>
      </w:r>
      <w:r w:rsidR="00264AAE" w:rsidRPr="00DC4337">
        <w:rPr>
          <w:rFonts w:ascii="Times New Roman" w:hAnsi="Times New Roman" w:cs="Times New Roman"/>
          <w:b/>
          <w:sz w:val="24"/>
          <w:szCs w:val="24"/>
        </w:rPr>
        <w:t>cultural theory</w:t>
      </w:r>
      <w:r w:rsidR="00264AAE" w:rsidRPr="00DC4337">
        <w:rPr>
          <w:rFonts w:ascii="Times New Roman" w:hAnsi="Times New Roman" w:cs="Times New Roman"/>
          <w:sz w:val="24"/>
          <w:szCs w:val="24"/>
        </w:rPr>
        <w:t>. Advancing in careers and profession is not for women as well as the workplace since women should be at home taking care of their husbands and children according to the society</w:t>
      </w:r>
      <w:r w:rsidRPr="00DC4337">
        <w:rPr>
          <w:rFonts w:ascii="Times New Roman" w:hAnsi="Times New Roman" w:cs="Times New Roman"/>
          <w:sz w:val="24"/>
          <w:szCs w:val="24"/>
        </w:rPr>
        <w:t xml:space="preserve"> (Ellemers, </w:t>
      </w:r>
      <w:r w:rsidRPr="00DC4337">
        <w:rPr>
          <w:rFonts w:ascii="Times New Roman" w:hAnsi="Times New Roman" w:cs="Times New Roman"/>
          <w:sz w:val="24"/>
          <w:szCs w:val="24"/>
        </w:rPr>
        <w:t>2018</w:t>
      </w:r>
      <w:r w:rsidRPr="00DC4337">
        <w:rPr>
          <w:rFonts w:ascii="Times New Roman" w:hAnsi="Times New Roman" w:cs="Times New Roman"/>
          <w:sz w:val="24"/>
          <w:szCs w:val="24"/>
        </w:rPr>
        <w:t>)</w:t>
      </w:r>
      <w:r w:rsidR="00264AAE" w:rsidRPr="00DC4337">
        <w:rPr>
          <w:rFonts w:ascii="Times New Roman" w:hAnsi="Times New Roman" w:cs="Times New Roman"/>
          <w:sz w:val="24"/>
          <w:szCs w:val="24"/>
        </w:rPr>
        <w:t xml:space="preserve">. Additionally, men should only participate in housekeeping </w:t>
      </w:r>
      <w:r w:rsidRPr="00DC4337">
        <w:rPr>
          <w:rFonts w:ascii="Times New Roman" w:hAnsi="Times New Roman" w:cs="Times New Roman"/>
          <w:sz w:val="24"/>
          <w:szCs w:val="24"/>
        </w:rPr>
        <w:t>chores</w:t>
      </w:r>
      <w:r w:rsidR="00264AAE" w:rsidRPr="00DC4337">
        <w:rPr>
          <w:rFonts w:ascii="Times New Roman" w:hAnsi="Times New Roman" w:cs="Times New Roman"/>
          <w:sz w:val="24"/>
          <w:szCs w:val="24"/>
        </w:rPr>
        <w:t xml:space="preserve"> partially, sin</w:t>
      </w:r>
      <w:r w:rsidR="00DC4337">
        <w:rPr>
          <w:rFonts w:ascii="Times New Roman" w:hAnsi="Times New Roman" w:cs="Times New Roman"/>
          <w:sz w:val="24"/>
          <w:szCs w:val="24"/>
        </w:rPr>
        <w:t>c</w:t>
      </w:r>
      <w:r w:rsidR="00264AAE" w:rsidRPr="00DC4337">
        <w:rPr>
          <w:rFonts w:ascii="Times New Roman" w:hAnsi="Times New Roman" w:cs="Times New Roman"/>
          <w:sz w:val="24"/>
          <w:szCs w:val="24"/>
        </w:rPr>
        <w:t>e that</w:t>
      </w:r>
      <w:r w:rsidR="00DC4337">
        <w:rPr>
          <w:rFonts w:ascii="Times New Roman" w:hAnsi="Times New Roman" w:cs="Times New Roman"/>
          <w:sz w:val="24"/>
          <w:szCs w:val="24"/>
        </w:rPr>
        <w:t>’s</w:t>
      </w:r>
      <w:r w:rsidR="00264AAE" w:rsidRPr="00DC4337">
        <w:rPr>
          <w:rFonts w:ascii="Times New Roman" w:hAnsi="Times New Roman" w:cs="Times New Roman"/>
          <w:sz w:val="24"/>
          <w:szCs w:val="24"/>
        </w:rPr>
        <w:t xml:space="preserve"> the role of women. These aspects are dictated by the </w:t>
      </w:r>
      <w:r w:rsidR="00264AAE" w:rsidRPr="00DC4337">
        <w:rPr>
          <w:rFonts w:ascii="Times New Roman" w:hAnsi="Times New Roman" w:cs="Times New Roman"/>
          <w:b/>
          <w:sz w:val="24"/>
          <w:szCs w:val="24"/>
        </w:rPr>
        <w:t>role theory</w:t>
      </w:r>
      <w:r w:rsidR="00264AAE" w:rsidRPr="00DC4337">
        <w:rPr>
          <w:rFonts w:ascii="Times New Roman" w:hAnsi="Times New Roman" w:cs="Times New Roman"/>
          <w:sz w:val="24"/>
          <w:szCs w:val="24"/>
        </w:rPr>
        <w:t xml:space="preserve">, which is </w:t>
      </w:r>
      <w:r w:rsidR="00264AAE" w:rsidRPr="00DC4337">
        <w:rPr>
          <w:rFonts w:ascii="Times New Roman" w:hAnsi="Times New Roman" w:cs="Times New Roman"/>
          <w:b/>
          <w:sz w:val="24"/>
          <w:szCs w:val="24"/>
        </w:rPr>
        <w:t>hierarchal</w:t>
      </w:r>
      <w:r w:rsidR="00264AAE" w:rsidRPr="00DC4337">
        <w:rPr>
          <w:rFonts w:ascii="Times New Roman" w:hAnsi="Times New Roman" w:cs="Times New Roman"/>
          <w:sz w:val="24"/>
          <w:szCs w:val="24"/>
        </w:rPr>
        <w:t xml:space="preserve"> and </w:t>
      </w:r>
      <w:r w:rsidRPr="00DC4337">
        <w:rPr>
          <w:rFonts w:ascii="Times New Roman" w:hAnsi="Times New Roman" w:cs="Times New Roman"/>
          <w:sz w:val="24"/>
          <w:szCs w:val="24"/>
        </w:rPr>
        <w:t>favours</w:t>
      </w:r>
      <w:r w:rsidR="00264AAE" w:rsidRPr="00DC4337">
        <w:rPr>
          <w:rFonts w:ascii="Times New Roman" w:hAnsi="Times New Roman" w:cs="Times New Roman"/>
          <w:sz w:val="24"/>
          <w:szCs w:val="24"/>
        </w:rPr>
        <w:t xml:space="preserve"> men typically. </w:t>
      </w:r>
      <w:r w:rsidR="00264AAE" w:rsidRPr="00DC4337">
        <w:rPr>
          <w:rFonts w:ascii="Times New Roman" w:hAnsi="Times New Roman" w:cs="Times New Roman"/>
          <w:b/>
          <w:sz w:val="24"/>
          <w:szCs w:val="24"/>
        </w:rPr>
        <w:t>Gender socialization</w:t>
      </w:r>
      <w:r w:rsidR="00264AAE" w:rsidRPr="00DC4337">
        <w:rPr>
          <w:rFonts w:ascii="Times New Roman" w:hAnsi="Times New Roman" w:cs="Times New Roman"/>
          <w:sz w:val="24"/>
          <w:szCs w:val="24"/>
        </w:rPr>
        <w:t xml:space="preserve"> is the tradition that has dramatically contributed to the </w:t>
      </w:r>
      <w:r w:rsidR="00DC4337" w:rsidRPr="00DC4337">
        <w:rPr>
          <w:rFonts w:ascii="Times New Roman" w:hAnsi="Times New Roman" w:cs="Times New Roman"/>
          <w:sz w:val="24"/>
          <w:szCs w:val="24"/>
        </w:rPr>
        <w:t>behaviour</w:t>
      </w:r>
      <w:r w:rsidR="00264AAE" w:rsidRPr="00DC4337">
        <w:rPr>
          <w:rFonts w:ascii="Times New Roman" w:hAnsi="Times New Roman" w:cs="Times New Roman"/>
          <w:sz w:val="24"/>
          <w:szCs w:val="24"/>
        </w:rPr>
        <w:t xml:space="preserve"> of the society, since men are trained to be fierce and energetic, doing all the difficult jobs. Women are trained to be responsible and take care of everyone and are the most vulnerable creature; being weak hence should not be engaged in tough positions. The society </w:t>
      </w:r>
      <w:r w:rsidR="00264AAE" w:rsidRPr="00DC4337">
        <w:rPr>
          <w:rFonts w:ascii="Times New Roman" w:hAnsi="Times New Roman" w:cs="Times New Roman"/>
          <w:sz w:val="24"/>
          <w:szCs w:val="24"/>
        </w:rPr>
        <w:lastRenderedPageBreak/>
        <w:t>believes that tough jobs for women are triggered by hormones like oxytocin and the ability of men to take care of kids hormones initiated. Men are respected more in society than women since the advertisement shows the nudity of women and keeps men decent.</w:t>
      </w:r>
    </w:p>
    <w:p w:rsidR="004B09D0" w:rsidRPr="00DC4337" w:rsidRDefault="004B09D0" w:rsidP="00DC4337">
      <w:pPr>
        <w:spacing w:line="480" w:lineRule="auto"/>
        <w:jc w:val="both"/>
        <w:rPr>
          <w:rFonts w:ascii="Times New Roman" w:hAnsi="Times New Roman" w:cs="Times New Roman"/>
          <w:b/>
          <w:sz w:val="24"/>
          <w:szCs w:val="24"/>
        </w:rPr>
      </w:pPr>
      <w:r w:rsidRPr="00DC4337">
        <w:rPr>
          <w:rFonts w:ascii="Times New Roman" w:hAnsi="Times New Roman" w:cs="Times New Roman"/>
          <w:b/>
          <w:sz w:val="24"/>
          <w:szCs w:val="24"/>
        </w:rPr>
        <w:t>Consequences of the advertisements</w:t>
      </w:r>
    </w:p>
    <w:p w:rsidR="000A1696" w:rsidRPr="00DC4337" w:rsidRDefault="00264AAE"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 xml:space="preserve">The consequence of the advertisement is continued </w:t>
      </w:r>
      <w:r w:rsidRPr="00DC4337">
        <w:rPr>
          <w:rFonts w:ascii="Times New Roman" w:hAnsi="Times New Roman" w:cs="Times New Roman"/>
          <w:b/>
          <w:sz w:val="24"/>
          <w:szCs w:val="24"/>
        </w:rPr>
        <w:t>stereotypes</w:t>
      </w:r>
      <w:r w:rsidRPr="00DC4337">
        <w:rPr>
          <w:rFonts w:ascii="Times New Roman" w:hAnsi="Times New Roman" w:cs="Times New Roman"/>
          <w:sz w:val="24"/>
          <w:szCs w:val="24"/>
        </w:rPr>
        <w:t xml:space="preserve"> in society, with the maintenance of </w:t>
      </w:r>
      <w:r w:rsidRPr="00DC4337">
        <w:rPr>
          <w:rFonts w:ascii="Times New Roman" w:hAnsi="Times New Roman" w:cs="Times New Roman"/>
          <w:b/>
          <w:sz w:val="24"/>
          <w:szCs w:val="24"/>
        </w:rPr>
        <w:t>gender roles</w:t>
      </w:r>
      <w:r w:rsidRPr="00DC4337">
        <w:rPr>
          <w:rFonts w:ascii="Times New Roman" w:hAnsi="Times New Roman" w:cs="Times New Roman"/>
          <w:sz w:val="24"/>
          <w:szCs w:val="24"/>
        </w:rPr>
        <w:t>. They show that women are m</w:t>
      </w:r>
      <w:r w:rsidR="00DC4337">
        <w:rPr>
          <w:rFonts w:ascii="Times New Roman" w:hAnsi="Times New Roman" w:cs="Times New Roman"/>
          <w:sz w:val="24"/>
          <w:szCs w:val="24"/>
        </w:rPr>
        <w:t>ore united and loving than men</w:t>
      </w:r>
      <w:r w:rsidRPr="00DC4337">
        <w:rPr>
          <w:rFonts w:ascii="Times New Roman" w:hAnsi="Times New Roman" w:cs="Times New Roman"/>
          <w:sz w:val="24"/>
          <w:szCs w:val="24"/>
        </w:rPr>
        <w:t xml:space="preserve">. However, the mentality should change since men can also take care of and help in housekeeping since marriage is an agreement. Additionally, the advert promotes seniority and masculinity by showing that men have the power to provide and work hard than women. The idea will, therefore, be transferred to generation through inheritance and gender socialization with children defining being a man as an achievement.  Women will also grow depending on men, even with the change that has occurred recently. Women are in more paying jobs and are superior to men, even in the workplace. However, the advertisement doesn't show the change. Advertisement, therefore, should show a difference in the existing </w:t>
      </w:r>
      <w:r w:rsidRPr="00DC4337">
        <w:rPr>
          <w:rFonts w:ascii="Times New Roman" w:hAnsi="Times New Roman" w:cs="Times New Roman"/>
          <w:b/>
          <w:sz w:val="24"/>
          <w:szCs w:val="24"/>
        </w:rPr>
        <w:t>socio-economic and gender</w:t>
      </w:r>
      <w:r w:rsidRPr="00DC4337">
        <w:rPr>
          <w:rFonts w:ascii="Times New Roman" w:hAnsi="Times New Roman" w:cs="Times New Roman"/>
          <w:sz w:val="24"/>
          <w:szCs w:val="24"/>
        </w:rPr>
        <w:t xml:space="preserve"> </w:t>
      </w:r>
      <w:r w:rsidRPr="00DC4337">
        <w:rPr>
          <w:rFonts w:ascii="Times New Roman" w:hAnsi="Times New Roman" w:cs="Times New Roman"/>
          <w:b/>
          <w:sz w:val="24"/>
          <w:szCs w:val="24"/>
        </w:rPr>
        <w:t>theories</w:t>
      </w:r>
      <w:r w:rsidRPr="00DC4337">
        <w:rPr>
          <w:rFonts w:ascii="Times New Roman" w:hAnsi="Times New Roman" w:cs="Times New Roman"/>
          <w:sz w:val="24"/>
          <w:szCs w:val="24"/>
        </w:rPr>
        <w:t>. However, products advertised using women's pictures are more likely to sell faster since they portray some love and care. Individuals who want to learn tips on how to build the body or make money or boost their knowledge would tend to be attracted by adverts that use men's portraits.</w:t>
      </w:r>
      <w:r w:rsidR="00DC4337">
        <w:rPr>
          <w:rFonts w:ascii="Times New Roman" w:hAnsi="Times New Roman" w:cs="Times New Roman"/>
          <w:sz w:val="24"/>
          <w:szCs w:val="24"/>
        </w:rPr>
        <w:t xml:space="preserve"> </w:t>
      </w: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DC4337" w:rsidRPr="00DC4337" w:rsidRDefault="00DC4337" w:rsidP="00DC4337">
      <w:pPr>
        <w:spacing w:line="480" w:lineRule="auto"/>
        <w:jc w:val="both"/>
        <w:rPr>
          <w:rFonts w:ascii="Times New Roman" w:hAnsi="Times New Roman" w:cs="Times New Roman"/>
          <w:sz w:val="24"/>
          <w:szCs w:val="24"/>
        </w:rPr>
      </w:pPr>
    </w:p>
    <w:p w:rsidR="000A1696" w:rsidRPr="00DC4337" w:rsidRDefault="000A1696" w:rsidP="00DC4337">
      <w:pPr>
        <w:spacing w:line="480" w:lineRule="auto"/>
        <w:ind w:firstLine="567"/>
        <w:jc w:val="center"/>
        <w:rPr>
          <w:rFonts w:ascii="Times New Roman" w:hAnsi="Times New Roman" w:cs="Times New Roman"/>
          <w:sz w:val="24"/>
          <w:szCs w:val="24"/>
        </w:rPr>
      </w:pPr>
      <w:r w:rsidRPr="00DC4337">
        <w:rPr>
          <w:rFonts w:ascii="Times New Roman" w:hAnsi="Times New Roman" w:cs="Times New Roman"/>
          <w:sz w:val="24"/>
          <w:szCs w:val="24"/>
        </w:rPr>
        <w:t>References</w:t>
      </w:r>
    </w:p>
    <w:p w:rsidR="000A1696" w:rsidRPr="00DC4337" w:rsidRDefault="000A1696" w:rsidP="00DC4337">
      <w:pPr>
        <w:spacing w:line="480" w:lineRule="auto"/>
        <w:ind w:left="567" w:hanging="567"/>
        <w:jc w:val="both"/>
        <w:rPr>
          <w:rFonts w:ascii="Times New Roman" w:hAnsi="Times New Roman" w:cs="Times New Roman"/>
          <w:sz w:val="24"/>
          <w:szCs w:val="24"/>
        </w:rPr>
      </w:pPr>
      <w:r w:rsidRPr="00DC4337">
        <w:rPr>
          <w:rFonts w:ascii="Times New Roman" w:hAnsi="Times New Roman" w:cs="Times New Roman"/>
          <w:sz w:val="24"/>
          <w:szCs w:val="24"/>
        </w:rPr>
        <w:t>Lynn J Jaffe &amp; Paul D Berger</w:t>
      </w:r>
      <w:r w:rsidR="00E64AAA">
        <w:rPr>
          <w:rFonts w:ascii="Times New Roman" w:hAnsi="Times New Roman" w:cs="Times New Roman"/>
          <w:sz w:val="24"/>
          <w:szCs w:val="24"/>
        </w:rPr>
        <w:t xml:space="preserve"> (2014) t</w:t>
      </w:r>
      <w:r w:rsidRPr="00DC4337">
        <w:rPr>
          <w:rFonts w:ascii="Times New Roman" w:hAnsi="Times New Roman" w:cs="Times New Roman"/>
          <w:sz w:val="24"/>
          <w:szCs w:val="24"/>
        </w:rPr>
        <w:t>he effect of modern female sex role portrayals</w:t>
      </w:r>
      <w:r w:rsidR="00DC4337">
        <w:rPr>
          <w:rFonts w:ascii="Times New Roman" w:hAnsi="Times New Roman" w:cs="Times New Roman"/>
          <w:sz w:val="24"/>
          <w:szCs w:val="24"/>
        </w:rPr>
        <w:t xml:space="preserve"> on advertising</w:t>
      </w:r>
      <w:r w:rsidRPr="00DC4337">
        <w:rPr>
          <w:rFonts w:ascii="Times New Roman" w:hAnsi="Times New Roman" w:cs="Times New Roman"/>
          <w:sz w:val="24"/>
          <w:szCs w:val="24"/>
        </w:rPr>
        <w:t>effectiveness</w:t>
      </w:r>
      <w:r w:rsidRPr="00DC4337">
        <w:rPr>
          <w:rFonts w:ascii="Times New Roman" w:hAnsi="Times New Roman" w:cs="Times New Roman"/>
          <w:i/>
          <w:sz w:val="24"/>
          <w:szCs w:val="24"/>
        </w:rPr>
        <w:t>warc</w:t>
      </w:r>
      <w:r w:rsidR="00DC4337">
        <w:rPr>
          <w:rFonts w:ascii="Times New Roman" w:hAnsi="Times New Roman" w:cs="Times New Roman"/>
          <w:sz w:val="24"/>
          <w:szCs w:val="24"/>
        </w:rPr>
        <w:t>Retrievedfrom</w:t>
      </w:r>
      <w:hyperlink r:id="rId6" w:history="1">
        <w:r w:rsidRPr="00DC4337">
          <w:rPr>
            <w:rStyle w:val="Hyperlink"/>
            <w:rFonts w:ascii="Times New Roman" w:hAnsi="Times New Roman" w:cs="Times New Roman"/>
            <w:sz w:val="24"/>
            <w:szCs w:val="24"/>
          </w:rPr>
          <w:t>https://www.warc.com/fulltext/jar/6312.htm</w:t>
        </w:r>
      </w:hyperlink>
    </w:p>
    <w:p w:rsidR="000A1696" w:rsidRPr="00DC4337" w:rsidRDefault="000A1696" w:rsidP="00DC4337">
      <w:pPr>
        <w:spacing w:line="480" w:lineRule="auto"/>
        <w:ind w:left="567" w:hanging="567"/>
        <w:jc w:val="both"/>
        <w:rPr>
          <w:rFonts w:ascii="Times New Roman" w:hAnsi="Times New Roman" w:cs="Times New Roman"/>
          <w:sz w:val="24"/>
          <w:szCs w:val="24"/>
        </w:rPr>
      </w:pPr>
      <w:r w:rsidRPr="00DC4337">
        <w:rPr>
          <w:rFonts w:ascii="Times New Roman" w:hAnsi="Times New Roman" w:cs="Times New Roman"/>
          <w:sz w:val="24"/>
          <w:szCs w:val="24"/>
        </w:rPr>
        <w:t xml:space="preserve">Naomi Ellemers (2018) Gender Stereotypes </w:t>
      </w:r>
      <w:r w:rsidRPr="00DC4337">
        <w:rPr>
          <w:rFonts w:ascii="Times New Roman" w:hAnsi="Times New Roman" w:cs="Times New Roman"/>
          <w:i/>
          <w:sz w:val="24"/>
          <w:szCs w:val="24"/>
        </w:rPr>
        <w:t>annual reviews</w:t>
      </w:r>
      <w:r w:rsidRPr="00DC4337">
        <w:rPr>
          <w:rFonts w:ascii="Times New Roman" w:hAnsi="Times New Roman" w:cs="Times New Roman"/>
          <w:sz w:val="24"/>
          <w:szCs w:val="24"/>
        </w:rPr>
        <w:t xml:space="preserve"> Vol 69 pp 275-298 Retrieved from </w:t>
      </w:r>
      <w:hyperlink r:id="rId7" w:history="1">
        <w:r w:rsidRPr="00DC4337">
          <w:rPr>
            <w:rStyle w:val="Hyperlink"/>
            <w:rFonts w:ascii="Times New Roman" w:hAnsi="Times New Roman" w:cs="Times New Roman"/>
            <w:sz w:val="24"/>
            <w:szCs w:val="24"/>
          </w:rPr>
          <w:t>https://www.annualreviews.org/doi/full/10.1146/annurev-psych-122216-011719</w:t>
        </w:r>
      </w:hyperlink>
    </w:p>
    <w:p w:rsidR="000A1696" w:rsidRPr="00DC4337" w:rsidRDefault="000A1696" w:rsidP="00DC4337">
      <w:pPr>
        <w:tabs>
          <w:tab w:val="left" w:pos="1276"/>
        </w:tabs>
        <w:spacing w:line="480" w:lineRule="auto"/>
        <w:ind w:firstLine="567"/>
        <w:jc w:val="center"/>
        <w:rPr>
          <w:rFonts w:ascii="Times New Roman" w:hAnsi="Times New Roman" w:cs="Times New Roman"/>
          <w:sz w:val="24"/>
          <w:szCs w:val="24"/>
        </w:rPr>
      </w:pPr>
      <w:r w:rsidRPr="00DC4337">
        <w:rPr>
          <w:rFonts w:ascii="Times New Roman" w:hAnsi="Times New Roman" w:cs="Times New Roman"/>
          <w:sz w:val="24"/>
          <w:szCs w:val="24"/>
        </w:rPr>
        <w:t>Appendix A</w:t>
      </w:r>
    </w:p>
    <w:p w:rsidR="000A1696" w:rsidRPr="00DC4337" w:rsidRDefault="000A1696"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Dive into love advertisement which explains on finding a true love, with a picture of a woman’s breast exposed</w:t>
      </w:r>
    </w:p>
    <w:p w:rsidR="000A1696" w:rsidRPr="00DC4337" w:rsidRDefault="000A1696" w:rsidP="00DC4337">
      <w:pPr>
        <w:spacing w:line="480" w:lineRule="auto"/>
        <w:ind w:firstLine="567"/>
        <w:jc w:val="both"/>
        <w:rPr>
          <w:rFonts w:ascii="Times New Roman" w:hAnsi="Times New Roman" w:cs="Times New Roman"/>
          <w:sz w:val="24"/>
          <w:szCs w:val="24"/>
        </w:rPr>
      </w:pPr>
      <w:r w:rsidRPr="00DC4337">
        <w:rPr>
          <w:rFonts w:ascii="Times New Roman" w:hAnsi="Times New Roman" w:cs="Times New Roman"/>
          <w:sz w:val="24"/>
          <w:szCs w:val="24"/>
        </w:rPr>
        <w:t xml:space="preserve">Order your T-shirts Now advertisement with a caption </w:t>
      </w:r>
      <w:r w:rsidR="00E64AAA">
        <w:rPr>
          <w:rFonts w:ascii="Times New Roman" w:hAnsi="Times New Roman" w:cs="Times New Roman"/>
          <w:sz w:val="24"/>
          <w:szCs w:val="24"/>
        </w:rPr>
        <w:t>‘</w:t>
      </w:r>
      <w:r w:rsidRPr="00DC4337">
        <w:rPr>
          <w:rFonts w:ascii="Times New Roman" w:hAnsi="Times New Roman" w:cs="Times New Roman"/>
          <w:sz w:val="24"/>
          <w:szCs w:val="24"/>
        </w:rPr>
        <w:t>united we sta</w:t>
      </w:r>
      <w:r w:rsidR="00DC4337">
        <w:rPr>
          <w:rFonts w:ascii="Times New Roman" w:hAnsi="Times New Roman" w:cs="Times New Roman"/>
          <w:sz w:val="24"/>
          <w:szCs w:val="24"/>
        </w:rPr>
        <w:t>nd</w:t>
      </w:r>
      <w:r w:rsidR="00E64AAA">
        <w:rPr>
          <w:rFonts w:ascii="Times New Roman" w:hAnsi="Times New Roman" w:cs="Times New Roman"/>
          <w:sz w:val="24"/>
          <w:szCs w:val="24"/>
        </w:rPr>
        <w:t>’</w:t>
      </w:r>
      <w:r w:rsidR="00DC4337">
        <w:rPr>
          <w:rFonts w:ascii="Times New Roman" w:hAnsi="Times New Roman" w:cs="Times New Roman"/>
          <w:sz w:val="24"/>
          <w:szCs w:val="24"/>
        </w:rPr>
        <w:t xml:space="preserve"> showing a picture of </w:t>
      </w:r>
      <w:r w:rsidRPr="00DC4337">
        <w:rPr>
          <w:rFonts w:ascii="Times New Roman" w:hAnsi="Times New Roman" w:cs="Times New Roman"/>
          <w:sz w:val="24"/>
          <w:szCs w:val="24"/>
        </w:rPr>
        <w:t>a woman breast to show unity</w:t>
      </w: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0A1696" w:rsidRPr="00DC4337" w:rsidRDefault="000A1696" w:rsidP="00DC4337">
      <w:pPr>
        <w:spacing w:line="480" w:lineRule="auto"/>
        <w:ind w:firstLine="567"/>
        <w:jc w:val="both"/>
        <w:rPr>
          <w:rFonts w:ascii="Times New Roman" w:hAnsi="Times New Roman" w:cs="Times New Roman"/>
          <w:sz w:val="24"/>
          <w:szCs w:val="24"/>
        </w:rPr>
      </w:pPr>
    </w:p>
    <w:p w:rsidR="00264AAE" w:rsidRPr="00DC4337" w:rsidRDefault="00264AAE" w:rsidP="00DC4337">
      <w:pPr>
        <w:spacing w:line="480" w:lineRule="auto"/>
        <w:ind w:firstLine="567"/>
        <w:jc w:val="both"/>
        <w:rPr>
          <w:rFonts w:ascii="Times New Roman" w:hAnsi="Times New Roman" w:cs="Times New Roman"/>
          <w:sz w:val="24"/>
          <w:szCs w:val="24"/>
        </w:rPr>
      </w:pPr>
    </w:p>
    <w:p w:rsidR="00350806" w:rsidRPr="00DC4337" w:rsidRDefault="00350806" w:rsidP="00DC4337">
      <w:pPr>
        <w:spacing w:line="480" w:lineRule="auto"/>
        <w:ind w:firstLine="567"/>
        <w:jc w:val="both"/>
        <w:rPr>
          <w:rFonts w:ascii="Times New Roman" w:hAnsi="Times New Roman" w:cs="Times New Roman"/>
          <w:sz w:val="24"/>
          <w:szCs w:val="24"/>
        </w:rPr>
      </w:pPr>
    </w:p>
    <w:sectPr w:rsidR="00350806" w:rsidRPr="00DC4337" w:rsidSect="00DC4337">
      <w:headerReference w:type="default" r:id="rId8"/>
      <w:headerReference w:type="first" r:id="rId9"/>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A80" w:rsidRDefault="00094A80" w:rsidP="00DC4337">
      <w:pPr>
        <w:spacing w:after="0" w:line="240" w:lineRule="auto"/>
      </w:pPr>
      <w:r>
        <w:separator/>
      </w:r>
    </w:p>
  </w:endnote>
  <w:endnote w:type="continuationSeparator" w:id="0">
    <w:p w:rsidR="00094A80" w:rsidRDefault="00094A80" w:rsidP="00DC4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A80" w:rsidRDefault="00094A80" w:rsidP="00DC4337">
      <w:pPr>
        <w:spacing w:after="0" w:line="240" w:lineRule="auto"/>
      </w:pPr>
      <w:r>
        <w:separator/>
      </w:r>
    </w:p>
  </w:footnote>
  <w:footnote w:type="continuationSeparator" w:id="0">
    <w:p w:rsidR="00094A80" w:rsidRDefault="00094A80" w:rsidP="00DC4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465202"/>
      <w:docPartObj>
        <w:docPartGallery w:val="Page Numbers (Top of Page)"/>
        <w:docPartUnique/>
      </w:docPartObj>
    </w:sdtPr>
    <w:sdtEndPr>
      <w:rPr>
        <w:rFonts w:ascii="Times New Roman" w:hAnsi="Times New Roman" w:cs="Times New Roman"/>
        <w:noProof/>
        <w:sz w:val="24"/>
        <w:szCs w:val="24"/>
      </w:rPr>
    </w:sdtEndPr>
    <w:sdtContent>
      <w:p w:rsidR="00DC4337" w:rsidRPr="00DC4337" w:rsidRDefault="00DC4337">
        <w:pPr>
          <w:pStyle w:val="Header"/>
          <w:jc w:val="right"/>
          <w:rPr>
            <w:rFonts w:ascii="Times New Roman" w:hAnsi="Times New Roman" w:cs="Times New Roman"/>
            <w:sz w:val="24"/>
            <w:szCs w:val="24"/>
          </w:rPr>
        </w:pPr>
        <w:r w:rsidRPr="00DC4337">
          <w:rPr>
            <w:rFonts w:ascii="Times New Roman" w:hAnsi="Times New Roman" w:cs="Times New Roman"/>
            <w:sz w:val="24"/>
            <w:szCs w:val="24"/>
          </w:rPr>
          <w:fldChar w:fldCharType="begin"/>
        </w:r>
        <w:r w:rsidRPr="00DC4337">
          <w:rPr>
            <w:rFonts w:ascii="Times New Roman" w:hAnsi="Times New Roman" w:cs="Times New Roman"/>
            <w:sz w:val="24"/>
            <w:szCs w:val="24"/>
          </w:rPr>
          <w:instrText xml:space="preserve"> PAGE   \* MERGEFORMAT </w:instrText>
        </w:r>
        <w:r w:rsidRPr="00DC4337">
          <w:rPr>
            <w:rFonts w:ascii="Times New Roman" w:hAnsi="Times New Roman" w:cs="Times New Roman"/>
            <w:sz w:val="24"/>
            <w:szCs w:val="24"/>
          </w:rPr>
          <w:fldChar w:fldCharType="separate"/>
        </w:r>
        <w:r w:rsidR="00284F38">
          <w:rPr>
            <w:rFonts w:ascii="Times New Roman" w:hAnsi="Times New Roman" w:cs="Times New Roman"/>
            <w:noProof/>
            <w:sz w:val="24"/>
            <w:szCs w:val="24"/>
          </w:rPr>
          <w:t>4</w:t>
        </w:r>
        <w:r w:rsidRPr="00DC4337">
          <w:rPr>
            <w:rFonts w:ascii="Times New Roman" w:hAnsi="Times New Roman" w:cs="Times New Roman"/>
            <w:noProof/>
            <w:sz w:val="24"/>
            <w:szCs w:val="24"/>
          </w:rPr>
          <w:fldChar w:fldCharType="end"/>
        </w:r>
      </w:p>
    </w:sdtContent>
  </w:sdt>
  <w:p w:rsidR="00DC4337" w:rsidRDefault="00DC4337">
    <w:pPr>
      <w:pStyle w:val="Header"/>
    </w:pPr>
    <w:r w:rsidRPr="00DC4337">
      <w:rPr>
        <w:rFonts w:ascii="Times New Roman" w:hAnsi="Times New Roman" w:cs="Times New Roman"/>
        <w:sz w:val="24"/>
        <w:szCs w:val="24"/>
      </w:rPr>
      <w:t>PINK AND BLUE PROJECT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4337" w:rsidRPr="00DC4337" w:rsidRDefault="00DC4337">
    <w:pPr>
      <w:pStyle w:val="Header"/>
      <w:rPr>
        <w:rFonts w:ascii="Times New Roman" w:hAnsi="Times New Roman" w:cs="Times New Roman"/>
        <w:sz w:val="24"/>
        <w:szCs w:val="24"/>
      </w:rPr>
    </w:pPr>
    <w:r w:rsidRPr="00DC4337">
      <w:rPr>
        <w:rFonts w:ascii="Times New Roman" w:hAnsi="Times New Roman" w:cs="Times New Roman"/>
        <w:sz w:val="24"/>
        <w:szCs w:val="24"/>
      </w:rPr>
      <w:t>Running head: PINK AND BLUE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806"/>
    <w:rsid w:val="000543F7"/>
    <w:rsid w:val="00094A80"/>
    <w:rsid w:val="000A1696"/>
    <w:rsid w:val="000B2E82"/>
    <w:rsid w:val="0025095E"/>
    <w:rsid w:val="00264AAE"/>
    <w:rsid w:val="00284F38"/>
    <w:rsid w:val="00350806"/>
    <w:rsid w:val="004B09D0"/>
    <w:rsid w:val="00520FBF"/>
    <w:rsid w:val="0056693C"/>
    <w:rsid w:val="00715567"/>
    <w:rsid w:val="00B81F04"/>
    <w:rsid w:val="00CF069C"/>
    <w:rsid w:val="00DC4337"/>
    <w:rsid w:val="00E64AAA"/>
    <w:rsid w:val="00E8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19C63-D7F3-4B59-AEC1-FD5E08CA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A1696"/>
    <w:rPr>
      <w:color w:val="0000FF"/>
      <w:u w:val="single"/>
    </w:rPr>
  </w:style>
  <w:style w:type="paragraph" w:styleId="Header">
    <w:name w:val="header"/>
    <w:basedOn w:val="Normal"/>
    <w:link w:val="HeaderChar"/>
    <w:uiPriority w:val="99"/>
    <w:unhideWhenUsed/>
    <w:rsid w:val="00DC43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337"/>
  </w:style>
  <w:style w:type="paragraph" w:styleId="Footer">
    <w:name w:val="footer"/>
    <w:basedOn w:val="Normal"/>
    <w:link w:val="FooterChar"/>
    <w:uiPriority w:val="99"/>
    <w:unhideWhenUsed/>
    <w:rsid w:val="00DC43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nnualreviews.org/doi/full/10.1146/annurev-psych-122216-01171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rc.com/fulltext/jar/6312.ht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10</cp:revision>
  <dcterms:created xsi:type="dcterms:W3CDTF">2019-11-28T14:35:00Z</dcterms:created>
  <dcterms:modified xsi:type="dcterms:W3CDTF">2019-11-28T17:53:00Z</dcterms:modified>
</cp:coreProperties>
</file>